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63DF" w14:textId="77777777" w:rsidR="00BE1E4E" w:rsidRPr="00610605" w:rsidRDefault="00152FAF" w:rsidP="00610605">
      <w:pPr>
        <w:spacing w:before="240" w:after="120"/>
        <w:rPr>
          <w:b/>
          <w:sz w:val="40"/>
          <w:szCs w:val="40"/>
        </w:rPr>
      </w:pPr>
      <w:r>
        <w:rPr>
          <w:b/>
          <w:sz w:val="40"/>
          <w:szCs w:val="40"/>
        </w:rPr>
        <w:t>Developing Medicines</w:t>
      </w:r>
    </w:p>
    <w:p w14:paraId="11342BBF" w14:textId="77777777" w:rsidR="002F2BB5" w:rsidRPr="00A108D2" w:rsidRDefault="00590B1B" w:rsidP="00A108D2">
      <w:pPr>
        <w:spacing w:after="120"/>
        <w:rPr>
          <w:sz w:val="20"/>
        </w:rPr>
      </w:pPr>
      <w:r w:rsidRPr="00A108D2">
        <w:rPr>
          <w:sz w:val="20"/>
        </w:rPr>
        <w:t>Approximate t</w:t>
      </w:r>
      <w:r w:rsidR="00A02399" w:rsidRPr="00A108D2">
        <w:rPr>
          <w:sz w:val="20"/>
        </w:rPr>
        <w:t>iming</w:t>
      </w:r>
      <w:r w:rsidR="002F2BB5" w:rsidRPr="00A108D2">
        <w:rPr>
          <w:sz w:val="20"/>
        </w:rPr>
        <w:t>:</w:t>
      </w:r>
      <w:r w:rsidR="002F2BB5" w:rsidRPr="00A108D2">
        <w:rPr>
          <w:sz w:val="20"/>
        </w:rPr>
        <w:tab/>
        <w:t>50</w:t>
      </w:r>
      <w:r w:rsidR="001E030A">
        <w:rPr>
          <w:sz w:val="20"/>
        </w:rPr>
        <w:t>-60</w:t>
      </w:r>
      <w:r w:rsidR="002F2BB5" w:rsidRPr="00A108D2">
        <w:rPr>
          <w:sz w:val="20"/>
        </w:rPr>
        <w:t xml:space="preserve"> minutes</w:t>
      </w:r>
    </w:p>
    <w:p w14:paraId="197EE7AD" w14:textId="77777777" w:rsidR="00590B1B" w:rsidRPr="00A108D2" w:rsidRDefault="00994A0B">
      <w:pPr>
        <w:rPr>
          <w:sz w:val="20"/>
        </w:rPr>
      </w:pPr>
      <w:r w:rsidRPr="00A108D2">
        <w:rPr>
          <w:sz w:val="20"/>
        </w:rPr>
        <w:t>Required</w:t>
      </w:r>
      <w:r w:rsidR="00590B1B" w:rsidRPr="00A108D2">
        <w:rPr>
          <w:sz w:val="20"/>
        </w:rPr>
        <w:t xml:space="preserve"> resources: </w:t>
      </w:r>
      <w:r w:rsidR="00590B1B" w:rsidRPr="00A108D2">
        <w:rPr>
          <w:sz w:val="20"/>
        </w:rPr>
        <w:tab/>
        <w:t>PowerPoint</w:t>
      </w:r>
      <w:r w:rsidRPr="00A108D2">
        <w:rPr>
          <w:sz w:val="20"/>
        </w:rPr>
        <w:t xml:space="preserve"> presentation (supplied), slide handout (optional), internet connection</w:t>
      </w:r>
    </w:p>
    <w:p w14:paraId="348A8E8C" w14:textId="77777777" w:rsidR="002F2BB5" w:rsidRPr="00A108D2" w:rsidRDefault="002F2BB5">
      <w:pPr>
        <w:rPr>
          <w:color w:val="548DD4" w:themeColor="text2" w:themeTint="99"/>
          <w:sz w:val="20"/>
        </w:rPr>
      </w:pPr>
    </w:p>
    <w:p w14:paraId="428B5B43" w14:textId="77777777" w:rsidR="00BE1E4E" w:rsidRPr="00A108D2" w:rsidRDefault="00A02399">
      <w:pPr>
        <w:rPr>
          <w:sz w:val="20"/>
        </w:rPr>
      </w:pPr>
      <w:r w:rsidRPr="00A108D2">
        <w:rPr>
          <w:sz w:val="20"/>
        </w:rPr>
        <w:t>This lesson will introduce students to the thalidomide tragedy, why it occurred</w:t>
      </w:r>
      <w:r w:rsidR="00E873A1" w:rsidRPr="00A108D2">
        <w:rPr>
          <w:sz w:val="20"/>
        </w:rPr>
        <w:t>, wha</w:t>
      </w:r>
      <w:r w:rsidR="00994A0B" w:rsidRPr="00A108D2">
        <w:rPr>
          <w:sz w:val="20"/>
        </w:rPr>
        <w:t>t the consequences were for its victims</w:t>
      </w:r>
      <w:r w:rsidRPr="00A108D2">
        <w:rPr>
          <w:sz w:val="20"/>
        </w:rPr>
        <w:t xml:space="preserve"> and </w:t>
      </w:r>
      <w:r w:rsidR="00994A0B" w:rsidRPr="00A108D2">
        <w:rPr>
          <w:sz w:val="20"/>
        </w:rPr>
        <w:t>the</w:t>
      </w:r>
      <w:r w:rsidRPr="00A108D2">
        <w:rPr>
          <w:sz w:val="20"/>
        </w:rPr>
        <w:t xml:space="preserve"> measures</w:t>
      </w:r>
      <w:r w:rsidR="00994A0B" w:rsidRPr="00A108D2">
        <w:rPr>
          <w:sz w:val="20"/>
        </w:rPr>
        <w:t xml:space="preserve"> that </w:t>
      </w:r>
      <w:r w:rsidRPr="00A108D2">
        <w:rPr>
          <w:sz w:val="20"/>
        </w:rPr>
        <w:t xml:space="preserve">have been taken to prevent similar events in future. </w:t>
      </w:r>
      <w:r w:rsidR="003F6523">
        <w:rPr>
          <w:sz w:val="20"/>
        </w:rPr>
        <w:t>It will also look at the drug discovery process.</w:t>
      </w:r>
    </w:p>
    <w:p w14:paraId="77390156" w14:textId="77777777" w:rsidR="00524749" w:rsidRPr="00A108D2" w:rsidRDefault="00524749">
      <w:pPr>
        <w:rPr>
          <w:sz w:val="20"/>
        </w:rPr>
      </w:pPr>
    </w:p>
    <w:p w14:paraId="60F544F0" w14:textId="77777777" w:rsidR="00524749" w:rsidRPr="00A108D2" w:rsidRDefault="00524749" w:rsidP="00A108D2">
      <w:pPr>
        <w:spacing w:after="120"/>
        <w:rPr>
          <w:sz w:val="20"/>
        </w:rPr>
      </w:pPr>
      <w:r w:rsidRPr="00A108D2">
        <w:rPr>
          <w:sz w:val="20"/>
        </w:rPr>
        <w:t>The lesson supports:</w:t>
      </w:r>
    </w:p>
    <w:p w14:paraId="3C629F67" w14:textId="17911E84" w:rsidR="00E7177A" w:rsidRDefault="00524749" w:rsidP="00524749">
      <w:pPr>
        <w:pStyle w:val="ListParagraph"/>
        <w:numPr>
          <w:ilvl w:val="0"/>
          <w:numId w:val="18"/>
        </w:numPr>
        <w:rPr>
          <w:rFonts w:cs="Arial"/>
          <w:sz w:val="20"/>
        </w:rPr>
      </w:pPr>
      <w:r w:rsidRPr="00E7177A">
        <w:rPr>
          <w:rFonts w:cs="Arial"/>
          <w:sz w:val="20"/>
        </w:rPr>
        <w:t>AQA   GCSE Biology</w:t>
      </w:r>
      <w:r w:rsidR="004B100D">
        <w:rPr>
          <w:rFonts w:cs="Arial"/>
          <w:sz w:val="20"/>
        </w:rPr>
        <w:t xml:space="preserve"> 4.3.1.9 Discovery and development of drugs</w:t>
      </w:r>
    </w:p>
    <w:p w14:paraId="7F6FC3E1" w14:textId="50E62079" w:rsidR="00524749" w:rsidRPr="00A108D2" w:rsidRDefault="00524749" w:rsidP="00524749">
      <w:pPr>
        <w:pStyle w:val="ListParagraph"/>
        <w:numPr>
          <w:ilvl w:val="0"/>
          <w:numId w:val="18"/>
        </w:numPr>
        <w:rPr>
          <w:rFonts w:cs="Arial"/>
          <w:sz w:val="20"/>
        </w:rPr>
      </w:pPr>
      <w:r w:rsidRPr="00A108D2">
        <w:rPr>
          <w:rFonts w:cs="Arial"/>
          <w:sz w:val="20"/>
        </w:rPr>
        <w:t xml:space="preserve">OCR   GCSE </w:t>
      </w:r>
      <w:r w:rsidR="004B100D">
        <w:rPr>
          <w:rFonts w:cs="Arial"/>
          <w:sz w:val="20"/>
        </w:rPr>
        <w:t xml:space="preserve">Gateway Science </w:t>
      </w:r>
      <w:r w:rsidRPr="00A108D2">
        <w:rPr>
          <w:rFonts w:cs="Arial"/>
          <w:sz w:val="20"/>
        </w:rPr>
        <w:t xml:space="preserve">Biology </w:t>
      </w:r>
      <w:proofErr w:type="gramStart"/>
      <w:r w:rsidR="004B100D">
        <w:rPr>
          <w:rFonts w:cs="Arial"/>
          <w:sz w:val="20"/>
        </w:rPr>
        <w:t>A</w:t>
      </w:r>
      <w:proofErr w:type="gramEnd"/>
      <w:r w:rsidR="004B100D">
        <w:rPr>
          <w:rFonts w:cs="Arial"/>
          <w:sz w:val="20"/>
        </w:rPr>
        <w:t xml:space="preserve"> B6.3q</w:t>
      </w:r>
    </w:p>
    <w:p w14:paraId="7DBA941B" w14:textId="09F83EE1" w:rsidR="00524749" w:rsidRPr="00A108D2" w:rsidRDefault="00524749" w:rsidP="00524749">
      <w:pPr>
        <w:pStyle w:val="ListParagraph"/>
        <w:numPr>
          <w:ilvl w:val="0"/>
          <w:numId w:val="18"/>
        </w:numPr>
        <w:rPr>
          <w:sz w:val="20"/>
        </w:rPr>
      </w:pPr>
      <w:r w:rsidRPr="00A108D2">
        <w:rPr>
          <w:rFonts w:cs="Arial"/>
          <w:sz w:val="20"/>
        </w:rPr>
        <w:t xml:space="preserve">OCR   GCSE </w:t>
      </w:r>
      <w:r w:rsidR="004B100D">
        <w:rPr>
          <w:rFonts w:cs="Arial"/>
          <w:sz w:val="20"/>
        </w:rPr>
        <w:t xml:space="preserve">Twenty First Century Science </w:t>
      </w:r>
      <w:r w:rsidRPr="00A108D2">
        <w:rPr>
          <w:rFonts w:cs="Arial"/>
          <w:sz w:val="20"/>
        </w:rPr>
        <w:t xml:space="preserve">Biology </w:t>
      </w:r>
      <w:r w:rsidR="004B100D">
        <w:rPr>
          <w:rFonts w:cs="Arial"/>
          <w:sz w:val="20"/>
        </w:rPr>
        <w:t>B</w:t>
      </w:r>
      <w:r w:rsidRPr="00A108D2">
        <w:rPr>
          <w:rFonts w:cs="Arial"/>
          <w:sz w:val="20"/>
        </w:rPr>
        <w:t xml:space="preserve"> </w:t>
      </w:r>
      <w:r w:rsidR="004B100D">
        <w:rPr>
          <w:rFonts w:cs="Arial"/>
          <w:sz w:val="20"/>
        </w:rPr>
        <w:t>B2.5 and B2.6</w:t>
      </w:r>
    </w:p>
    <w:p w14:paraId="79D0DC4C" w14:textId="77777777" w:rsidR="00C55C72" w:rsidRDefault="00C55C72"/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518"/>
        <w:gridCol w:w="8202"/>
      </w:tblGrid>
      <w:tr w:rsidR="00DF5134" w:rsidRPr="00A108D2" w14:paraId="0AB5CC3F" w14:textId="77777777" w:rsidTr="00C55C72">
        <w:trPr>
          <w:trHeight w:val="252"/>
        </w:trPr>
        <w:tc>
          <w:tcPr>
            <w:tcW w:w="10720" w:type="dxa"/>
            <w:gridSpan w:val="2"/>
            <w:shd w:val="clear" w:color="auto" w:fill="FFFFFF" w:themeFill="background1"/>
          </w:tcPr>
          <w:p w14:paraId="5CA03FA0" w14:textId="77777777" w:rsidR="00524749" w:rsidRPr="00A108D2" w:rsidRDefault="00C55C72" w:rsidP="00A108D2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>Learning o</w:t>
            </w:r>
            <w:r w:rsidR="00DF5134" w:rsidRPr="00A108D2">
              <w:rPr>
                <w:rFonts w:cs="Arial"/>
                <w:b/>
                <w:sz w:val="20"/>
              </w:rPr>
              <w:t>utcomes</w:t>
            </w:r>
          </w:p>
        </w:tc>
      </w:tr>
      <w:tr w:rsidR="00DF5134" w:rsidRPr="00A108D2" w14:paraId="0CE8C017" w14:textId="77777777" w:rsidTr="003F6523">
        <w:trPr>
          <w:trHeight w:val="299"/>
        </w:trPr>
        <w:tc>
          <w:tcPr>
            <w:tcW w:w="2518" w:type="dxa"/>
            <w:shd w:val="clear" w:color="auto" w:fill="FFFFFF" w:themeFill="background1"/>
          </w:tcPr>
          <w:p w14:paraId="7B694EAC" w14:textId="77777777" w:rsidR="00DF5134" w:rsidRPr="00A108D2" w:rsidRDefault="00DF5134" w:rsidP="003F6523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All students will</w:t>
            </w:r>
            <w:r w:rsidR="003F6523">
              <w:rPr>
                <w:rFonts w:cs="Arial"/>
                <w:sz w:val="20"/>
              </w:rPr>
              <w:t>:</w:t>
            </w:r>
          </w:p>
        </w:tc>
        <w:tc>
          <w:tcPr>
            <w:tcW w:w="8202" w:type="dxa"/>
            <w:shd w:val="clear" w:color="auto" w:fill="FFFFFF" w:themeFill="background1"/>
          </w:tcPr>
          <w:p w14:paraId="11FC08C2" w14:textId="77777777" w:rsidR="004B687D" w:rsidRPr="003F6523" w:rsidRDefault="001C6990" w:rsidP="00E7177A">
            <w:pPr>
              <w:rPr>
                <w:rFonts w:cs="Arial"/>
                <w:b/>
                <w:bCs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>Know</w:t>
            </w:r>
            <w:r w:rsidR="003F6523" w:rsidRPr="003F6523">
              <w:rPr>
                <w:rFonts w:cs="Arial"/>
                <w:bCs/>
                <w:sz w:val="20"/>
                <w:lang w:val="en-GB"/>
              </w:rPr>
              <w:t xml:space="preserve"> </w:t>
            </w:r>
            <w:r w:rsidR="00E7177A">
              <w:rPr>
                <w:rFonts w:cs="Arial"/>
                <w:bCs/>
                <w:sz w:val="20"/>
                <w:lang w:val="en-GB"/>
              </w:rPr>
              <w:t>the stages of drug development</w:t>
            </w:r>
          </w:p>
        </w:tc>
      </w:tr>
      <w:tr w:rsidR="00DF5134" w:rsidRPr="00A108D2" w14:paraId="4CDF126F" w14:textId="77777777" w:rsidTr="003F6523">
        <w:trPr>
          <w:trHeight w:val="261"/>
        </w:trPr>
        <w:tc>
          <w:tcPr>
            <w:tcW w:w="2518" w:type="dxa"/>
            <w:shd w:val="clear" w:color="auto" w:fill="FFFFFF" w:themeFill="background1"/>
          </w:tcPr>
          <w:p w14:paraId="581DDC04" w14:textId="77777777" w:rsidR="00DF5134" w:rsidRPr="00A108D2" w:rsidRDefault="00DF5134" w:rsidP="003F6523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Most students will</w:t>
            </w:r>
            <w:r w:rsidR="003F6523">
              <w:rPr>
                <w:rFonts w:cs="Arial"/>
                <w:sz w:val="20"/>
              </w:rPr>
              <w:t>:</w:t>
            </w:r>
          </w:p>
        </w:tc>
        <w:tc>
          <w:tcPr>
            <w:tcW w:w="8202" w:type="dxa"/>
            <w:shd w:val="clear" w:color="auto" w:fill="FFFFFF" w:themeFill="background1"/>
          </w:tcPr>
          <w:p w14:paraId="0C8E5EFF" w14:textId="77777777" w:rsidR="00DF5134" w:rsidRPr="003F6523" w:rsidRDefault="00E7177A" w:rsidP="00C86EC0">
            <w:pPr>
              <w:rPr>
                <w:rFonts w:cs="Arial"/>
                <w:bCs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>Explain why animals are used in research</w:t>
            </w:r>
          </w:p>
        </w:tc>
      </w:tr>
      <w:tr w:rsidR="00DF5134" w:rsidRPr="00A108D2" w14:paraId="2543EA74" w14:textId="77777777" w:rsidTr="001C6990">
        <w:trPr>
          <w:trHeight w:val="279"/>
        </w:trPr>
        <w:tc>
          <w:tcPr>
            <w:tcW w:w="2518" w:type="dxa"/>
            <w:shd w:val="clear" w:color="auto" w:fill="FFFFFF" w:themeFill="background1"/>
          </w:tcPr>
          <w:p w14:paraId="24D31633" w14:textId="77777777" w:rsidR="00DF5134" w:rsidRPr="00A108D2" w:rsidRDefault="00DF5134" w:rsidP="003F6523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Some students wil</w:t>
            </w:r>
            <w:r w:rsidR="003F6523">
              <w:rPr>
                <w:rFonts w:cs="Arial"/>
                <w:sz w:val="20"/>
              </w:rPr>
              <w:t>l:</w:t>
            </w:r>
          </w:p>
        </w:tc>
        <w:tc>
          <w:tcPr>
            <w:tcW w:w="8202" w:type="dxa"/>
            <w:shd w:val="clear" w:color="auto" w:fill="FFFFFF" w:themeFill="background1"/>
          </w:tcPr>
          <w:p w14:paraId="51076F41" w14:textId="77777777" w:rsidR="00335B26" w:rsidRPr="001C6990" w:rsidRDefault="001C6990" w:rsidP="00E7177A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>A</w:t>
            </w:r>
            <w:r w:rsidR="00F825B7" w:rsidRPr="001C6990">
              <w:rPr>
                <w:rFonts w:cs="Arial"/>
                <w:bCs/>
                <w:sz w:val="20"/>
                <w:lang w:val="en-GB"/>
              </w:rPr>
              <w:t xml:space="preserve">nalyse why </w:t>
            </w:r>
            <w:r w:rsidR="00E7177A">
              <w:rPr>
                <w:rFonts w:cs="Arial"/>
                <w:bCs/>
                <w:sz w:val="20"/>
                <w:lang w:val="en-GB"/>
              </w:rPr>
              <w:t>new drugs may fail</w:t>
            </w:r>
            <w:r w:rsidR="00F825B7" w:rsidRPr="001C6990">
              <w:rPr>
                <w:rFonts w:cs="Arial"/>
                <w:sz w:val="20"/>
                <w:lang w:val="en-GB"/>
              </w:rPr>
              <w:t xml:space="preserve"> </w:t>
            </w:r>
          </w:p>
        </w:tc>
      </w:tr>
      <w:tr w:rsidR="00DF5134" w:rsidRPr="00A108D2" w14:paraId="4D476FDE" w14:textId="77777777" w:rsidTr="00C55C72">
        <w:trPr>
          <w:trHeight w:val="237"/>
        </w:trPr>
        <w:tc>
          <w:tcPr>
            <w:tcW w:w="2518" w:type="dxa"/>
            <w:shd w:val="clear" w:color="auto" w:fill="FFFFFF" w:themeFill="background1"/>
          </w:tcPr>
          <w:p w14:paraId="398635D0" w14:textId="77777777" w:rsidR="00DF5134" w:rsidRPr="00A108D2" w:rsidRDefault="00C55C72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Key w</w:t>
            </w:r>
            <w:r w:rsidR="00DF5134" w:rsidRPr="00A108D2">
              <w:rPr>
                <w:rFonts w:cs="Arial"/>
                <w:sz w:val="20"/>
              </w:rPr>
              <w:t>ord/s</w:t>
            </w:r>
          </w:p>
        </w:tc>
        <w:tc>
          <w:tcPr>
            <w:tcW w:w="8202" w:type="dxa"/>
            <w:shd w:val="clear" w:color="auto" w:fill="FFFFFF" w:themeFill="background1"/>
          </w:tcPr>
          <w:p w14:paraId="6CCB45F3" w14:textId="77777777" w:rsidR="00DF5134" w:rsidRPr="00A108D2" w:rsidRDefault="00E7177A" w:rsidP="0005747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Placebo, Blind Trial, Double Blind Trial</w:t>
            </w:r>
          </w:p>
        </w:tc>
      </w:tr>
    </w:tbl>
    <w:p w14:paraId="489B6367" w14:textId="77777777" w:rsidR="00C55C72" w:rsidRPr="00A108D2" w:rsidRDefault="00C55C72">
      <w:pPr>
        <w:rPr>
          <w:sz w:val="20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5"/>
      </w:tblGrid>
      <w:tr w:rsidR="00A108D2" w:rsidRPr="00A108D2" w14:paraId="2BDC34EC" w14:textId="77777777" w:rsidTr="00A108D2">
        <w:trPr>
          <w:trHeight w:val="252"/>
        </w:trPr>
        <w:tc>
          <w:tcPr>
            <w:tcW w:w="5495" w:type="dxa"/>
            <w:shd w:val="clear" w:color="auto" w:fill="FFFFFF" w:themeFill="background1"/>
          </w:tcPr>
          <w:p w14:paraId="0C413266" w14:textId="77777777" w:rsidR="00A108D2" w:rsidRPr="00A108D2" w:rsidRDefault="00A108D2" w:rsidP="00E7177A">
            <w:pPr>
              <w:spacing w:before="120" w:after="120"/>
              <w:rPr>
                <w:rFonts w:cs="Arial"/>
                <w:b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>Teaching notes</w:t>
            </w:r>
          </w:p>
        </w:tc>
        <w:tc>
          <w:tcPr>
            <w:tcW w:w="5495" w:type="dxa"/>
            <w:shd w:val="clear" w:color="auto" w:fill="FFFFFF" w:themeFill="background1"/>
          </w:tcPr>
          <w:p w14:paraId="3C372D93" w14:textId="77777777" w:rsidR="00A108D2" w:rsidRPr="00A108D2" w:rsidRDefault="00A108D2" w:rsidP="00A108D2">
            <w:pPr>
              <w:spacing w:before="120" w:after="120"/>
              <w:rPr>
                <w:rFonts w:cs="Arial"/>
                <w:b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 xml:space="preserve">Student learning activities  </w:t>
            </w:r>
          </w:p>
        </w:tc>
      </w:tr>
      <w:tr w:rsidR="00A108D2" w:rsidRPr="00A108D2" w14:paraId="72CDB9EA" w14:textId="77777777" w:rsidTr="00E7177A">
        <w:trPr>
          <w:trHeight w:val="1020"/>
        </w:trPr>
        <w:tc>
          <w:tcPr>
            <w:tcW w:w="5495" w:type="dxa"/>
          </w:tcPr>
          <w:p w14:paraId="39E71761" w14:textId="77777777" w:rsidR="00A108D2" w:rsidRPr="00A108D2" w:rsidRDefault="001C6990" w:rsidP="00A108D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>Starter</w:t>
            </w:r>
            <w:r w:rsidRPr="00A108D2">
              <w:rPr>
                <w:rFonts w:cs="Arial"/>
                <w:sz w:val="20"/>
              </w:rPr>
              <w:t xml:space="preserve">  ( 5mins )</w:t>
            </w:r>
          </w:p>
          <w:p w14:paraId="7178AF50" w14:textId="77777777" w:rsidR="00A108D2" w:rsidRPr="00A108D2" w:rsidRDefault="00E7177A" w:rsidP="00A108D2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Teacher monitoring starter, then goes over students’ answers</w:t>
            </w:r>
          </w:p>
        </w:tc>
        <w:tc>
          <w:tcPr>
            <w:tcW w:w="5495" w:type="dxa"/>
          </w:tcPr>
          <w:p w14:paraId="3DEA906A" w14:textId="77777777" w:rsidR="00A108D2" w:rsidRPr="00A108D2" w:rsidRDefault="001C6990" w:rsidP="00A108D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Slide 1</w:t>
            </w:r>
          </w:p>
          <w:p w14:paraId="6AB31230" w14:textId="77777777" w:rsidR="00A108D2" w:rsidRPr="00A108D2" w:rsidRDefault="00E7177A" w:rsidP="00D81C8E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Students should name medicines or treatments they have received, explaining what these treated.</w:t>
            </w:r>
          </w:p>
        </w:tc>
      </w:tr>
      <w:tr w:rsidR="00A108D2" w:rsidRPr="00A108D2" w14:paraId="2E572F14" w14:textId="77777777" w:rsidTr="00C330C2">
        <w:trPr>
          <w:trHeight w:val="1828"/>
        </w:trPr>
        <w:tc>
          <w:tcPr>
            <w:tcW w:w="5495" w:type="dxa"/>
          </w:tcPr>
          <w:p w14:paraId="59623739" w14:textId="77777777" w:rsidR="001C6990" w:rsidRDefault="001C6990" w:rsidP="00E76B5F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 xml:space="preserve">Development  </w:t>
            </w:r>
            <w:r w:rsidR="00C330C2">
              <w:rPr>
                <w:rFonts w:cs="Arial"/>
                <w:sz w:val="20"/>
              </w:rPr>
              <w:t xml:space="preserve">( 10 </w:t>
            </w:r>
            <w:r w:rsidRPr="00A108D2">
              <w:rPr>
                <w:rFonts w:cs="Arial"/>
                <w:sz w:val="20"/>
              </w:rPr>
              <w:t>mins)</w:t>
            </w:r>
            <w:r w:rsidRPr="00E76B5F">
              <w:rPr>
                <w:rFonts w:cs="Arial"/>
                <w:sz w:val="20"/>
              </w:rPr>
              <w:t xml:space="preserve"> </w:t>
            </w:r>
          </w:p>
          <w:p w14:paraId="27ED713B" w14:textId="77777777" w:rsidR="00A108D2" w:rsidRPr="00E76B5F" w:rsidRDefault="00C330C2" w:rsidP="00C330C2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May want to do slide 2 activity as think/pair/share. Potential answers on Slide 3 </w:t>
            </w:r>
          </w:p>
        </w:tc>
        <w:tc>
          <w:tcPr>
            <w:tcW w:w="5495" w:type="dxa"/>
          </w:tcPr>
          <w:p w14:paraId="5B1DB102" w14:textId="77777777" w:rsidR="00B745AC" w:rsidRPr="00A108D2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 xml:space="preserve">Slide </w:t>
            </w:r>
            <w:r>
              <w:rPr>
                <w:rFonts w:cs="Arial"/>
                <w:sz w:val="20"/>
              </w:rPr>
              <w:t>2</w:t>
            </w:r>
          </w:p>
          <w:p w14:paraId="1D1C8BFF" w14:textId="77777777" w:rsidR="00A108D2" w:rsidRDefault="00C330C2" w:rsidP="00E76B5F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Students consider what they need to know about a medicine. Then feedback to the teacher.</w:t>
            </w:r>
          </w:p>
          <w:p w14:paraId="6B33692F" w14:textId="77777777" w:rsidR="00C330C2" w:rsidRPr="00E76B5F" w:rsidRDefault="00C330C2" w:rsidP="00C330C2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4 – Students spend 1 min to consider one of the four questions, 1 minute sharing thoughts with person next to them, then everyone feeds back ideas to teacher.</w:t>
            </w:r>
          </w:p>
        </w:tc>
      </w:tr>
    </w:tbl>
    <w:p w14:paraId="61B5E79B" w14:textId="66C34630" w:rsidR="004B100D" w:rsidRDefault="004B100D">
      <w:pPr>
        <w:rPr>
          <w:sz w:val="20"/>
        </w:rPr>
      </w:pPr>
    </w:p>
    <w:p w14:paraId="6C68923A" w14:textId="77777777" w:rsidR="004B100D" w:rsidRDefault="004B100D">
      <w:pPr>
        <w:rPr>
          <w:sz w:val="20"/>
        </w:rPr>
      </w:pPr>
      <w:r>
        <w:rPr>
          <w:sz w:val="20"/>
        </w:rPr>
        <w:br w:type="page"/>
      </w:r>
    </w:p>
    <w:p w14:paraId="3CC182CA" w14:textId="02BE9F67" w:rsidR="005A07BC" w:rsidRDefault="005A07BC">
      <w:pPr>
        <w:rPr>
          <w:sz w:val="20"/>
        </w:rPr>
      </w:pPr>
    </w:p>
    <w:p w14:paraId="65F5EE49" w14:textId="77777777" w:rsidR="004B100D" w:rsidRPr="00A108D2" w:rsidRDefault="004B100D">
      <w:pPr>
        <w:rPr>
          <w:sz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111"/>
        <w:gridCol w:w="5495"/>
        <w:gridCol w:w="33"/>
      </w:tblGrid>
      <w:tr w:rsidR="00E76B5F" w:rsidRPr="00A108D2" w14:paraId="271C8AAF" w14:textId="77777777" w:rsidTr="00E76B5F">
        <w:trPr>
          <w:gridAfter w:val="1"/>
          <w:wAfter w:w="33" w:type="dxa"/>
        </w:trPr>
        <w:tc>
          <w:tcPr>
            <w:tcW w:w="5495" w:type="dxa"/>
            <w:gridSpan w:val="2"/>
          </w:tcPr>
          <w:p w14:paraId="1A83213E" w14:textId="77777777" w:rsidR="00E76B5F" w:rsidRPr="00A108D2" w:rsidRDefault="001C6990" w:rsidP="00E76B5F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 xml:space="preserve">Main   </w:t>
            </w:r>
            <w:r w:rsidR="00C330C2">
              <w:rPr>
                <w:rFonts w:cs="Arial"/>
                <w:sz w:val="20"/>
              </w:rPr>
              <w:t>(30-40</w:t>
            </w:r>
            <w:r w:rsidRPr="00A108D2">
              <w:rPr>
                <w:rFonts w:cs="Arial"/>
                <w:sz w:val="20"/>
              </w:rPr>
              <w:t xml:space="preserve"> mins)</w:t>
            </w:r>
          </w:p>
          <w:p w14:paraId="339F0BA2" w14:textId="77777777" w:rsidR="00B745AC" w:rsidRDefault="00C330C2" w:rsidP="00B745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Support students in considering what order the drug development process would come in.</w:t>
            </w:r>
          </w:p>
          <w:p w14:paraId="778E23F5" w14:textId="77777777" w:rsidR="00B745AC" w:rsidRDefault="00C330C2" w:rsidP="00C330C2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Go over slide content then watch video at bottom. Stop video on scientific models after 2:15. Go over slide 8 with students.</w:t>
            </w:r>
          </w:p>
          <w:p w14:paraId="2306739A" w14:textId="77777777" w:rsidR="00C330C2" w:rsidRDefault="00C330C2" w:rsidP="00C330C2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9 –</w:t>
            </w:r>
            <w:r w:rsidR="002F0910">
              <w:rPr>
                <w:rFonts w:cs="Arial"/>
                <w:sz w:val="20"/>
              </w:rPr>
              <w:t xml:space="preserve"> Think/Pair/S</w:t>
            </w:r>
            <w:r>
              <w:rPr>
                <w:rFonts w:cs="Arial"/>
                <w:sz w:val="20"/>
              </w:rPr>
              <w:t>hare</w:t>
            </w:r>
            <w:r w:rsidR="002F0910">
              <w:rPr>
                <w:rFonts w:cs="Arial"/>
                <w:sz w:val="20"/>
              </w:rPr>
              <w:t>. Possible points:</w:t>
            </w:r>
          </w:p>
          <w:p w14:paraId="498DAFB0" w14:textId="77777777" w:rsidR="002F0910" w:rsidRPr="002F0910" w:rsidRDefault="002F0910" w:rsidP="002F0910">
            <w:pPr>
              <w:spacing w:after="120"/>
              <w:rPr>
                <w:rFonts w:cs="Arial"/>
                <w:sz w:val="20"/>
                <w:lang w:val="en-GB"/>
              </w:rPr>
            </w:pPr>
            <w:r w:rsidRPr="002F0910">
              <w:rPr>
                <w:rFonts w:cs="Arial"/>
                <w:sz w:val="20"/>
                <w:lang w:val="en-GB"/>
              </w:rPr>
              <w:t>Computer model only as good as data that made it, more to drug effects than metabolism</w:t>
            </w:r>
          </w:p>
          <w:p w14:paraId="5B99DD7C" w14:textId="77777777" w:rsidR="002F0910" w:rsidRPr="002F0910" w:rsidRDefault="002F0910" w:rsidP="002F0910">
            <w:pPr>
              <w:spacing w:after="120"/>
              <w:rPr>
                <w:rFonts w:cs="Arial"/>
                <w:sz w:val="20"/>
                <w:lang w:val="en-GB"/>
              </w:rPr>
            </w:pPr>
            <w:r w:rsidRPr="002F0910">
              <w:rPr>
                <w:rFonts w:cs="Arial"/>
                <w:sz w:val="20"/>
                <w:lang w:val="en-GB"/>
              </w:rPr>
              <w:t>Human tissue isn’t whole organism so can’t see how cancer spreads or whether other organs are affected (maybe other parts of body help to fight off cancer)</w:t>
            </w:r>
          </w:p>
          <w:p w14:paraId="38D2C320" w14:textId="77777777" w:rsidR="002F0910" w:rsidRDefault="002F0910" w:rsidP="002F0910">
            <w:pPr>
              <w:spacing w:after="120"/>
              <w:rPr>
                <w:rFonts w:cs="Arial"/>
                <w:sz w:val="20"/>
                <w:lang w:val="en-GB"/>
              </w:rPr>
            </w:pPr>
            <w:r w:rsidRPr="002F0910">
              <w:rPr>
                <w:rFonts w:cs="Arial"/>
                <w:sz w:val="20"/>
                <w:lang w:val="en-GB"/>
              </w:rPr>
              <w:t>Yeast cells are not the same as human cells, many different human cells that react differently</w:t>
            </w:r>
          </w:p>
          <w:p w14:paraId="08947DBE" w14:textId="77777777" w:rsidR="006A272E" w:rsidRPr="002F0910" w:rsidRDefault="006A272E" w:rsidP="002F0910">
            <w:pPr>
              <w:spacing w:after="12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</w:rPr>
              <w:t>Slide 10-11 – students read and note down points. Question on 11 is because two animals increase information and one must be a larger mammal which is more similar to humans.</w:t>
            </w:r>
          </w:p>
          <w:p w14:paraId="43A890B4" w14:textId="77777777" w:rsidR="002F0910" w:rsidRPr="00A108D2" w:rsidRDefault="002F0910" w:rsidP="00C330C2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495" w:type="dxa"/>
          </w:tcPr>
          <w:p w14:paraId="34C42973" w14:textId="77777777" w:rsidR="00C330C2" w:rsidRDefault="00E76B5F" w:rsidP="00C330C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br w:type="page"/>
            </w:r>
            <w:r w:rsidR="00C330C2">
              <w:rPr>
                <w:rFonts w:cs="Arial"/>
                <w:sz w:val="20"/>
              </w:rPr>
              <w:t xml:space="preserve">Slide 5-6 </w:t>
            </w:r>
          </w:p>
          <w:p w14:paraId="6476F55F" w14:textId="77777777" w:rsidR="00C330C2" w:rsidRDefault="00C330C2" w:rsidP="00C330C2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Students order the drug development process (see last ppt slide for printout). Answers on Slide 6.</w:t>
            </w:r>
          </w:p>
          <w:p w14:paraId="42B01A20" w14:textId="77777777" w:rsidR="00C330C2" w:rsidRPr="00A108D2" w:rsidRDefault="00C330C2" w:rsidP="00C330C2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7 – students watch video. Then read slide 8.</w:t>
            </w:r>
          </w:p>
          <w:p w14:paraId="78E70494" w14:textId="77777777" w:rsidR="00E76B5F" w:rsidRDefault="002F0910" w:rsidP="00B745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8 – students read and note down.</w:t>
            </w:r>
          </w:p>
          <w:p w14:paraId="51A7A27E" w14:textId="77777777" w:rsidR="002F0910" w:rsidRDefault="002F0910" w:rsidP="00B745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Slide 9 </w:t>
            </w:r>
            <w:r w:rsidR="006A272E">
              <w:rPr>
                <w:rFonts w:cs="Arial"/>
                <w:sz w:val="20"/>
              </w:rPr>
              <w:t>–</w:t>
            </w:r>
            <w:r>
              <w:rPr>
                <w:rFonts w:cs="Arial"/>
                <w:sz w:val="20"/>
              </w:rPr>
              <w:t xml:space="preserve"> </w:t>
            </w:r>
            <w:r w:rsidR="006A272E">
              <w:rPr>
                <w:rFonts w:cs="Arial"/>
                <w:sz w:val="20"/>
              </w:rPr>
              <w:t>Students consider alone and in pairs how effective various non-animal methods may be as well as where their limitations might be</w:t>
            </w:r>
          </w:p>
          <w:p w14:paraId="27119803" w14:textId="77777777" w:rsidR="006A272E" w:rsidRDefault="006A272E" w:rsidP="00B745AC">
            <w:pPr>
              <w:spacing w:after="120"/>
              <w:rPr>
                <w:rFonts w:cs="Arial"/>
                <w:sz w:val="20"/>
              </w:rPr>
            </w:pPr>
          </w:p>
          <w:p w14:paraId="69017591" w14:textId="77777777" w:rsidR="006A272E" w:rsidRDefault="006A272E" w:rsidP="00B745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10-11 – students read and note down points.</w:t>
            </w:r>
          </w:p>
          <w:p w14:paraId="78082AA4" w14:textId="77777777" w:rsidR="006A272E" w:rsidRDefault="006A272E" w:rsidP="00B745AC">
            <w:pPr>
              <w:spacing w:after="120"/>
              <w:rPr>
                <w:rFonts w:cs="Arial"/>
                <w:sz w:val="20"/>
              </w:rPr>
            </w:pPr>
          </w:p>
          <w:p w14:paraId="6C58D627" w14:textId="77777777" w:rsidR="006A272E" w:rsidRPr="00A108D2" w:rsidRDefault="006A272E" w:rsidP="00B745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12-13 – key information about human trials.</w:t>
            </w:r>
          </w:p>
        </w:tc>
      </w:tr>
      <w:tr w:rsidR="00E76B5F" w:rsidRPr="00A108D2" w14:paraId="4D25E0CA" w14:textId="77777777" w:rsidTr="00E76B5F">
        <w:trPr>
          <w:gridAfter w:val="1"/>
          <w:wAfter w:w="33" w:type="dxa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012070" w14:textId="77777777" w:rsidR="001C6990" w:rsidRPr="00B745AC" w:rsidRDefault="001C6990" w:rsidP="001C6990">
            <w:pPr>
              <w:spacing w:after="120"/>
              <w:rPr>
                <w:rFonts w:cs="Arial"/>
                <w:sz w:val="20"/>
              </w:rPr>
            </w:pPr>
            <w:r w:rsidRPr="00B745AC">
              <w:rPr>
                <w:rFonts w:cs="Arial"/>
                <w:sz w:val="20"/>
              </w:rPr>
              <w:t>Plenary (5  mins)</w:t>
            </w:r>
          </w:p>
          <w:p w14:paraId="7F461963" w14:textId="77777777" w:rsidR="00E76B5F" w:rsidRPr="00B745AC" w:rsidRDefault="00E76B5F" w:rsidP="001C6990">
            <w:pPr>
              <w:spacing w:after="120"/>
              <w:rPr>
                <w:rFonts w:cs="Arial"/>
                <w:sz w:val="20"/>
              </w:rPr>
            </w:pPr>
            <w:r w:rsidRPr="00B745AC">
              <w:rPr>
                <w:rFonts w:cs="Arial"/>
                <w:sz w:val="20"/>
              </w:rPr>
              <w:t xml:space="preserve">Plenary questions are linked to initial learning objectives. </w:t>
            </w:r>
          </w:p>
        </w:tc>
        <w:tc>
          <w:tcPr>
            <w:tcW w:w="5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8EDB7" w14:textId="77777777" w:rsidR="001C6990" w:rsidRPr="00B745AC" w:rsidRDefault="00C330C2" w:rsidP="001C6990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14</w:t>
            </w:r>
          </w:p>
          <w:p w14:paraId="6BD45DF8" w14:textId="77777777" w:rsidR="00E76B5F" w:rsidRPr="00B745AC" w:rsidRDefault="00E76B5F" w:rsidP="00B745AC">
            <w:pPr>
              <w:spacing w:after="120"/>
              <w:rPr>
                <w:rFonts w:cs="Arial"/>
                <w:sz w:val="20"/>
              </w:rPr>
            </w:pPr>
            <w:r w:rsidRPr="00B745AC">
              <w:rPr>
                <w:rFonts w:cs="Arial"/>
                <w:sz w:val="20"/>
              </w:rPr>
              <w:t xml:space="preserve">Students answer question on slide </w:t>
            </w:r>
            <w:r w:rsidR="00B745AC">
              <w:rPr>
                <w:rFonts w:cs="Arial"/>
                <w:sz w:val="20"/>
              </w:rPr>
              <w:t>13</w:t>
            </w:r>
            <w:r w:rsidRPr="00B745AC">
              <w:rPr>
                <w:rFonts w:cs="Arial"/>
                <w:sz w:val="20"/>
              </w:rPr>
              <w:t xml:space="preserve"> to assess learning.</w:t>
            </w:r>
          </w:p>
        </w:tc>
      </w:tr>
      <w:tr w:rsidR="00E76B5F" w:rsidRPr="00A108D2" w14:paraId="2B83B79B" w14:textId="77777777" w:rsidTr="00E76B5F">
        <w:tc>
          <w:tcPr>
            <w:tcW w:w="1384" w:type="dxa"/>
            <w:shd w:val="clear" w:color="auto" w:fill="FFFFFF" w:themeFill="background1"/>
          </w:tcPr>
          <w:p w14:paraId="412D7C3A" w14:textId="77777777" w:rsidR="00E76B5F" w:rsidRPr="00A108D2" w:rsidRDefault="00E76B5F" w:rsidP="00E76B5F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Homework</w:t>
            </w:r>
          </w:p>
        </w:tc>
        <w:tc>
          <w:tcPr>
            <w:tcW w:w="9639" w:type="dxa"/>
            <w:gridSpan w:val="3"/>
            <w:shd w:val="clear" w:color="auto" w:fill="FFFFFF" w:themeFill="background1"/>
          </w:tcPr>
          <w:p w14:paraId="0903848E" w14:textId="77777777" w:rsidR="00E76B5F" w:rsidRDefault="00E76B5F" w:rsidP="00E76B5F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6700FA00" w14:textId="77777777" w:rsidR="00E76B5F" w:rsidRPr="00A108D2" w:rsidRDefault="00E76B5F" w:rsidP="00E76B5F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77277478" w14:textId="77777777" w:rsidR="00F1294C" w:rsidRDefault="00F1294C" w:rsidP="00E76B5F">
      <w:pPr>
        <w:spacing w:after="120"/>
        <w:rPr>
          <w:rFonts w:ascii="Calibri" w:hAnsi="Calibri"/>
        </w:rPr>
      </w:pPr>
    </w:p>
    <w:sectPr w:rsidR="00F1294C" w:rsidSect="00E76B5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51" w:right="616" w:bottom="907" w:left="907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65E1" w14:textId="77777777" w:rsidR="00BC238F" w:rsidRDefault="00BC238F">
      <w:r>
        <w:separator/>
      </w:r>
    </w:p>
  </w:endnote>
  <w:endnote w:type="continuationSeparator" w:id="0">
    <w:p w14:paraId="449A57C2" w14:textId="77777777" w:rsidR="00BC238F" w:rsidRDefault="00BC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785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A1E94" w14:textId="77777777" w:rsidR="002F0910" w:rsidRDefault="002F0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7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3D4E1" w14:textId="77777777" w:rsidR="002F0910" w:rsidRDefault="002F0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56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AEC45" w14:textId="77777777" w:rsidR="002F0910" w:rsidRDefault="002F09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7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B6C99E" w14:textId="77777777" w:rsidR="002F0910" w:rsidRDefault="002F0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97DB" w14:textId="77777777" w:rsidR="00BC238F" w:rsidRDefault="00BC238F">
      <w:r>
        <w:separator/>
      </w:r>
    </w:p>
  </w:footnote>
  <w:footnote w:type="continuationSeparator" w:id="0">
    <w:p w14:paraId="753C6221" w14:textId="77777777" w:rsidR="00BC238F" w:rsidRDefault="00BC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8A93" w14:textId="77777777" w:rsidR="002F0910" w:rsidRPr="00590B1B" w:rsidRDefault="002F0910" w:rsidP="002F2BB5">
    <w:pPr>
      <w:rPr>
        <w:color w:val="4F81BD" w:themeColor="accent1"/>
        <w:szCs w:val="24"/>
      </w:rPr>
    </w:pPr>
    <w:r w:rsidRPr="00590B1B">
      <w:rPr>
        <w:noProof/>
        <w:color w:val="4F81BD" w:themeColor="accent1"/>
        <w:sz w:val="48"/>
        <w:szCs w:val="48"/>
        <w:lang w:val="en-GB"/>
      </w:rPr>
      <w:drawing>
        <wp:anchor distT="0" distB="0" distL="114300" distR="114300" simplePos="0" relativeHeight="251659264" behindDoc="0" locked="0" layoutInCell="1" allowOverlap="1" wp14:anchorId="6FA58CA0" wp14:editId="3D10D14F">
          <wp:simplePos x="0" y="0"/>
          <wp:positionH relativeFrom="column">
            <wp:posOffset>5348605</wp:posOffset>
          </wp:positionH>
          <wp:positionV relativeFrom="paragraph">
            <wp:posOffset>19050</wp:posOffset>
          </wp:positionV>
          <wp:extent cx="1476375" cy="713740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CEC9C" w14:textId="77777777" w:rsidR="002F0910" w:rsidRPr="00590B1B" w:rsidRDefault="002F0910" w:rsidP="002F2BB5">
    <w:pPr>
      <w:rPr>
        <w:b/>
        <w:color w:val="548DD4" w:themeColor="text2" w:themeTint="99"/>
        <w:sz w:val="48"/>
        <w:szCs w:val="48"/>
      </w:rPr>
    </w:pP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</w:p>
  <w:p w14:paraId="057E1A41" w14:textId="77777777" w:rsidR="002F0910" w:rsidRPr="00590B1B" w:rsidRDefault="002F0910" w:rsidP="00BE1E4E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AA8" w14:textId="77777777" w:rsidR="002F0910" w:rsidRPr="008265EF" w:rsidRDefault="002F0910" w:rsidP="00E76B5F">
    <w:pPr>
      <w:rPr>
        <w:b/>
        <w:color w:val="548DD4" w:themeColor="text2" w:themeTint="99"/>
        <w:sz w:val="36"/>
        <w:szCs w:val="36"/>
      </w:rPr>
    </w:pPr>
    <w:r w:rsidRPr="008265EF">
      <w:rPr>
        <w:noProof/>
        <w:color w:val="4F81BD" w:themeColor="accent1"/>
        <w:sz w:val="36"/>
        <w:szCs w:val="36"/>
        <w:lang w:val="en-GB"/>
      </w:rPr>
      <w:drawing>
        <wp:anchor distT="0" distB="0" distL="114300" distR="114300" simplePos="0" relativeHeight="251661312" behindDoc="0" locked="0" layoutInCell="1" allowOverlap="1" wp14:anchorId="493A8EDA" wp14:editId="66872227">
          <wp:simplePos x="0" y="0"/>
          <wp:positionH relativeFrom="column">
            <wp:posOffset>5558155</wp:posOffset>
          </wp:positionH>
          <wp:positionV relativeFrom="paragraph">
            <wp:posOffset>-219075</wp:posOffset>
          </wp:positionV>
          <wp:extent cx="1476375" cy="713740"/>
          <wp:effectExtent l="0" t="0" r="952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65EF">
      <w:rPr>
        <w:b/>
        <w:color w:val="4F81BD" w:themeColor="accent1"/>
        <w:sz w:val="36"/>
        <w:szCs w:val="36"/>
      </w:rPr>
      <w:t>Key stage 4 science</w:t>
    </w:r>
    <w:r>
      <w:rPr>
        <w:b/>
        <w:color w:val="4F81BD" w:themeColor="accent1"/>
        <w:sz w:val="36"/>
        <w:szCs w:val="36"/>
      </w:rPr>
      <w:t xml:space="preserve"> lesson plan</w:t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>
      <w:rPr>
        <w:b/>
        <w:color w:val="548DD4" w:themeColor="text2" w:themeTint="99"/>
        <w:sz w:val="36"/>
        <w:szCs w:val="36"/>
      </w:rPr>
      <w:tab/>
    </w:r>
    <w:r>
      <w:rPr>
        <w:b/>
        <w:color w:val="548DD4" w:themeColor="text2" w:themeTint="99"/>
        <w:sz w:val="36"/>
        <w:szCs w:val="36"/>
      </w:rPr>
      <w:tab/>
    </w:r>
  </w:p>
  <w:p w14:paraId="592394CA" w14:textId="77777777" w:rsidR="002F0910" w:rsidRDefault="002F0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07C"/>
    <w:multiLevelType w:val="hybridMultilevel"/>
    <w:tmpl w:val="488C72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49188E"/>
    <w:multiLevelType w:val="hybridMultilevel"/>
    <w:tmpl w:val="79040784"/>
    <w:lvl w:ilvl="0" w:tplc="7258FD78"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6D1"/>
    <w:multiLevelType w:val="hybridMultilevel"/>
    <w:tmpl w:val="8A2C28B4"/>
    <w:lvl w:ilvl="0" w:tplc="5D5E7A0C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3EA1"/>
    <w:multiLevelType w:val="multilevel"/>
    <w:tmpl w:val="79040784"/>
    <w:lvl w:ilvl="0"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66C3"/>
    <w:multiLevelType w:val="hybridMultilevel"/>
    <w:tmpl w:val="1E388E06"/>
    <w:lvl w:ilvl="0" w:tplc="0D3C0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C9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63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A1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E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C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47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6A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46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7C5BC7"/>
    <w:multiLevelType w:val="hybridMultilevel"/>
    <w:tmpl w:val="4F968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56297E"/>
    <w:multiLevelType w:val="multilevel"/>
    <w:tmpl w:val="022E159C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76EE4"/>
    <w:multiLevelType w:val="hybridMultilevel"/>
    <w:tmpl w:val="E668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E43EC"/>
    <w:multiLevelType w:val="hybridMultilevel"/>
    <w:tmpl w:val="F76E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3102"/>
    <w:multiLevelType w:val="hybridMultilevel"/>
    <w:tmpl w:val="C68EC91A"/>
    <w:lvl w:ilvl="0" w:tplc="81728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C5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6A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ED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47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80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9C0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F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24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3B1F41"/>
    <w:multiLevelType w:val="hybridMultilevel"/>
    <w:tmpl w:val="6CA0AA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D8184B"/>
    <w:multiLevelType w:val="hybridMultilevel"/>
    <w:tmpl w:val="02AA97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FD65C2"/>
    <w:multiLevelType w:val="hybridMultilevel"/>
    <w:tmpl w:val="022E159C"/>
    <w:lvl w:ilvl="0" w:tplc="68501CE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690A"/>
    <w:multiLevelType w:val="hybridMultilevel"/>
    <w:tmpl w:val="BF70A208"/>
    <w:lvl w:ilvl="0" w:tplc="B8620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64A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22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C8D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0E0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C8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10F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E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8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811EF0"/>
    <w:multiLevelType w:val="hybridMultilevel"/>
    <w:tmpl w:val="38CC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A7920"/>
    <w:multiLevelType w:val="singleLevel"/>
    <w:tmpl w:val="38D225B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4F540C"/>
    <w:multiLevelType w:val="hybridMultilevel"/>
    <w:tmpl w:val="196C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2AD"/>
    <w:multiLevelType w:val="hybridMultilevel"/>
    <w:tmpl w:val="3656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D1C35"/>
    <w:multiLevelType w:val="hybridMultilevel"/>
    <w:tmpl w:val="C5DE8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10C6C"/>
    <w:multiLevelType w:val="hybridMultilevel"/>
    <w:tmpl w:val="6B38DECC"/>
    <w:lvl w:ilvl="0" w:tplc="BB2C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EC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6B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6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D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A0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26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CF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20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  <w:num w:numId="13">
    <w:abstractNumId w:val="19"/>
  </w:num>
  <w:num w:numId="14">
    <w:abstractNumId w:val="13"/>
  </w:num>
  <w:num w:numId="15">
    <w:abstractNumId w:val="17"/>
  </w:num>
  <w:num w:numId="16">
    <w:abstractNumId w:val="7"/>
  </w:num>
  <w:num w:numId="17">
    <w:abstractNumId w:val="16"/>
  </w:num>
  <w:num w:numId="18">
    <w:abstractNumId w:val="18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FE"/>
    <w:rsid w:val="000117D4"/>
    <w:rsid w:val="000431D3"/>
    <w:rsid w:val="00047876"/>
    <w:rsid w:val="00047C2C"/>
    <w:rsid w:val="000519BF"/>
    <w:rsid w:val="000530D9"/>
    <w:rsid w:val="0005747D"/>
    <w:rsid w:val="00067071"/>
    <w:rsid w:val="000843CD"/>
    <w:rsid w:val="000B1D20"/>
    <w:rsid w:val="000B286C"/>
    <w:rsid w:val="000B6430"/>
    <w:rsid w:val="000C51A4"/>
    <w:rsid w:val="000D2846"/>
    <w:rsid w:val="000E0537"/>
    <w:rsid w:val="000F4D83"/>
    <w:rsid w:val="00114D49"/>
    <w:rsid w:val="00136756"/>
    <w:rsid w:val="00152FAF"/>
    <w:rsid w:val="00170A4D"/>
    <w:rsid w:val="001B151A"/>
    <w:rsid w:val="001B3BAB"/>
    <w:rsid w:val="001C6990"/>
    <w:rsid w:val="001C6DAE"/>
    <w:rsid w:val="001E030A"/>
    <w:rsid w:val="00206D4C"/>
    <w:rsid w:val="00237B9B"/>
    <w:rsid w:val="002824C8"/>
    <w:rsid w:val="0029368B"/>
    <w:rsid w:val="002E5168"/>
    <w:rsid w:val="002F0910"/>
    <w:rsid w:val="002F2BB5"/>
    <w:rsid w:val="00311440"/>
    <w:rsid w:val="00320644"/>
    <w:rsid w:val="003275B5"/>
    <w:rsid w:val="00335B26"/>
    <w:rsid w:val="003444FB"/>
    <w:rsid w:val="00360439"/>
    <w:rsid w:val="00367123"/>
    <w:rsid w:val="00390C43"/>
    <w:rsid w:val="00397E6C"/>
    <w:rsid w:val="003C3D13"/>
    <w:rsid w:val="003D1B6F"/>
    <w:rsid w:val="003F6523"/>
    <w:rsid w:val="00412B7A"/>
    <w:rsid w:val="00430CE0"/>
    <w:rsid w:val="00431B7D"/>
    <w:rsid w:val="004453F2"/>
    <w:rsid w:val="004573A7"/>
    <w:rsid w:val="004706CE"/>
    <w:rsid w:val="00472BF8"/>
    <w:rsid w:val="004B100D"/>
    <w:rsid w:val="004B46A9"/>
    <w:rsid w:val="004B687D"/>
    <w:rsid w:val="004D7AAC"/>
    <w:rsid w:val="0051778F"/>
    <w:rsid w:val="00524749"/>
    <w:rsid w:val="005339AD"/>
    <w:rsid w:val="00547B6A"/>
    <w:rsid w:val="00553149"/>
    <w:rsid w:val="0056162E"/>
    <w:rsid w:val="00562AB4"/>
    <w:rsid w:val="005637A1"/>
    <w:rsid w:val="00572D37"/>
    <w:rsid w:val="00590B1B"/>
    <w:rsid w:val="00595982"/>
    <w:rsid w:val="00597057"/>
    <w:rsid w:val="005A07BC"/>
    <w:rsid w:val="005B0D84"/>
    <w:rsid w:val="005B7183"/>
    <w:rsid w:val="005D20C6"/>
    <w:rsid w:val="005E34DF"/>
    <w:rsid w:val="005F6E66"/>
    <w:rsid w:val="00610605"/>
    <w:rsid w:val="00613439"/>
    <w:rsid w:val="00613E19"/>
    <w:rsid w:val="00620BF5"/>
    <w:rsid w:val="00627DF5"/>
    <w:rsid w:val="00655764"/>
    <w:rsid w:val="00683BFE"/>
    <w:rsid w:val="00684408"/>
    <w:rsid w:val="00696920"/>
    <w:rsid w:val="006A272E"/>
    <w:rsid w:val="006A797F"/>
    <w:rsid w:val="006D451D"/>
    <w:rsid w:val="007001E9"/>
    <w:rsid w:val="00715CB9"/>
    <w:rsid w:val="00722B88"/>
    <w:rsid w:val="007431AB"/>
    <w:rsid w:val="007469C0"/>
    <w:rsid w:val="007A6CF1"/>
    <w:rsid w:val="007C457E"/>
    <w:rsid w:val="007D343C"/>
    <w:rsid w:val="00800FD7"/>
    <w:rsid w:val="00804A22"/>
    <w:rsid w:val="00811CD7"/>
    <w:rsid w:val="00823CCC"/>
    <w:rsid w:val="008265EF"/>
    <w:rsid w:val="00836B91"/>
    <w:rsid w:val="00837336"/>
    <w:rsid w:val="008440CD"/>
    <w:rsid w:val="00873CFB"/>
    <w:rsid w:val="00883EF8"/>
    <w:rsid w:val="008A0025"/>
    <w:rsid w:val="008A1999"/>
    <w:rsid w:val="008E428D"/>
    <w:rsid w:val="008F6023"/>
    <w:rsid w:val="0090394F"/>
    <w:rsid w:val="0093495D"/>
    <w:rsid w:val="00967870"/>
    <w:rsid w:val="0098092E"/>
    <w:rsid w:val="00983014"/>
    <w:rsid w:val="00994A0B"/>
    <w:rsid w:val="009A554D"/>
    <w:rsid w:val="009E6F52"/>
    <w:rsid w:val="009F0402"/>
    <w:rsid w:val="00A02399"/>
    <w:rsid w:val="00A108D2"/>
    <w:rsid w:val="00A30417"/>
    <w:rsid w:val="00A34588"/>
    <w:rsid w:val="00A723CF"/>
    <w:rsid w:val="00A93E95"/>
    <w:rsid w:val="00AA395E"/>
    <w:rsid w:val="00AA3CCB"/>
    <w:rsid w:val="00B21F86"/>
    <w:rsid w:val="00B23AFA"/>
    <w:rsid w:val="00B32146"/>
    <w:rsid w:val="00B745AC"/>
    <w:rsid w:val="00B767FB"/>
    <w:rsid w:val="00B85837"/>
    <w:rsid w:val="00B86A82"/>
    <w:rsid w:val="00B93BE2"/>
    <w:rsid w:val="00BB518B"/>
    <w:rsid w:val="00BC0C03"/>
    <w:rsid w:val="00BC238F"/>
    <w:rsid w:val="00BD4BED"/>
    <w:rsid w:val="00BE0CB5"/>
    <w:rsid w:val="00BE1E4E"/>
    <w:rsid w:val="00C2213A"/>
    <w:rsid w:val="00C234FC"/>
    <w:rsid w:val="00C32C10"/>
    <w:rsid w:val="00C32DAF"/>
    <w:rsid w:val="00C330C2"/>
    <w:rsid w:val="00C33146"/>
    <w:rsid w:val="00C50EE3"/>
    <w:rsid w:val="00C51A0D"/>
    <w:rsid w:val="00C55C72"/>
    <w:rsid w:val="00C72D57"/>
    <w:rsid w:val="00C86309"/>
    <w:rsid w:val="00C86EC0"/>
    <w:rsid w:val="00C97741"/>
    <w:rsid w:val="00CA26CA"/>
    <w:rsid w:val="00CD08A9"/>
    <w:rsid w:val="00CE2329"/>
    <w:rsid w:val="00CE2C4D"/>
    <w:rsid w:val="00D132DC"/>
    <w:rsid w:val="00D30D2B"/>
    <w:rsid w:val="00D750BD"/>
    <w:rsid w:val="00D81C8E"/>
    <w:rsid w:val="00D86CC2"/>
    <w:rsid w:val="00DA56D0"/>
    <w:rsid w:val="00DC1827"/>
    <w:rsid w:val="00DD5F72"/>
    <w:rsid w:val="00DE2068"/>
    <w:rsid w:val="00DE5565"/>
    <w:rsid w:val="00DF5134"/>
    <w:rsid w:val="00DF699F"/>
    <w:rsid w:val="00E101DB"/>
    <w:rsid w:val="00E204BA"/>
    <w:rsid w:val="00E24715"/>
    <w:rsid w:val="00E51881"/>
    <w:rsid w:val="00E6608F"/>
    <w:rsid w:val="00E7177A"/>
    <w:rsid w:val="00E76B5F"/>
    <w:rsid w:val="00E873A1"/>
    <w:rsid w:val="00E9061C"/>
    <w:rsid w:val="00E94141"/>
    <w:rsid w:val="00E962C0"/>
    <w:rsid w:val="00F00229"/>
    <w:rsid w:val="00F1294C"/>
    <w:rsid w:val="00F323A0"/>
    <w:rsid w:val="00F42A2D"/>
    <w:rsid w:val="00F825B7"/>
    <w:rsid w:val="00F8300F"/>
    <w:rsid w:val="00FA1283"/>
    <w:rsid w:val="00FC38FA"/>
    <w:rsid w:val="00FD1862"/>
    <w:rsid w:val="00FE0C72"/>
    <w:rsid w:val="00FE4A5E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6B78D"/>
  <w15:docId w15:val="{9F0791EE-90E1-4A65-BD3C-81B0F736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8F"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E6608F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qFormat/>
    <w:rsid w:val="00E6608F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6608F"/>
    <w:pPr>
      <w:keepNext/>
      <w:outlineLvl w:val="6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863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63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6309"/>
  </w:style>
  <w:style w:type="paragraph" w:styleId="ListParagraph">
    <w:name w:val="List Paragraph"/>
    <w:basedOn w:val="Normal"/>
    <w:uiPriority w:val="34"/>
    <w:qFormat/>
    <w:rsid w:val="00800F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5565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E1E4E"/>
    <w:rPr>
      <w:rFonts w:ascii="Arial" w:hAnsi="Arial"/>
      <w:sz w:val="24"/>
      <w:lang w:val="en-US"/>
    </w:rPr>
  </w:style>
  <w:style w:type="paragraph" w:styleId="BalloonText">
    <w:name w:val="Balloon Text"/>
    <w:basedOn w:val="Normal"/>
    <w:link w:val="BalloonTextChar"/>
    <w:rsid w:val="00BE1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E4E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76B5F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0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38F2B-E6EF-489E-B3B3-4F92E3C1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 NEC</dc:creator>
  <cp:lastModifiedBy>John Meredith</cp:lastModifiedBy>
  <cp:revision>3</cp:revision>
  <cp:lastPrinted>2012-11-05T14:35:00Z</cp:lastPrinted>
  <dcterms:created xsi:type="dcterms:W3CDTF">2022-02-18T14:40:00Z</dcterms:created>
  <dcterms:modified xsi:type="dcterms:W3CDTF">2022-02-18T14:42:00Z</dcterms:modified>
</cp:coreProperties>
</file>